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F0" w:rsidRPr="00C76BC1" w:rsidRDefault="00DB02F0" w:rsidP="00DB02F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6BC1">
        <w:rPr>
          <w:rFonts w:ascii="Times New Roman" w:hAnsi="Times New Roman" w:cs="Times New Roman"/>
          <w:b/>
          <w:sz w:val="28"/>
          <w:szCs w:val="28"/>
          <w:lang w:eastAsia="ru-RU"/>
        </w:rPr>
        <w:t>Уважаемые студенты!</w:t>
      </w:r>
    </w:p>
    <w:p w:rsidR="00DB02F0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Изучите «Памятку выпускнику о негативных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  <w:lang w:eastAsia="ru-RU"/>
        </w:rPr>
        <w:t>последствиях теневой занятости».</w:t>
      </w:r>
    </w:p>
    <w:p w:rsidR="00DB02F0" w:rsidRPr="00487E1F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7E1F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Письменно ответьте на вопросы тестового задания</w:t>
      </w:r>
    </w:p>
    <w:p w:rsidR="00DB02F0" w:rsidRPr="00C76BC1" w:rsidRDefault="00DB02F0" w:rsidP="00487E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Устно подготовьте</w:t>
      </w:r>
      <w:r w:rsidR="00437D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437DD0" w:rsidRP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0000" w:themeColor="text1"/>
          <w:spacing w:val="-5"/>
          <w:sz w:val="24"/>
          <w:szCs w:val="24"/>
        </w:rPr>
      </w:pPr>
      <w:r w:rsidRPr="00437DD0"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Задание 1: Исследование проблем нелегального найма мигрантов</w:t>
      </w:r>
      <w:r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.</w:t>
      </w:r>
    </w:p>
    <w:p w:rsidR="00437DD0" w:rsidRP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0000" w:themeColor="text1"/>
          <w:spacing w:val="-5"/>
          <w:sz w:val="24"/>
          <w:szCs w:val="24"/>
        </w:rPr>
      </w:pPr>
      <w:r w:rsidRPr="00437DD0"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Задание 2: Модели поведения работников в условиях нестабильного рынка труда</w:t>
      </w:r>
      <w:r>
        <w:rPr>
          <w:rStyle w:val="sc-grredi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.</w:t>
      </w:r>
    </w:p>
    <w:p w:rsidR="00437DD0" w:rsidRDefault="00437DD0" w:rsidP="00487E1F">
      <w:pPr>
        <w:pStyle w:val="a3"/>
        <w:jc w:val="both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bookmarkEnd w:id="0"/>
    <w:p w:rsidR="00437DD0" w:rsidRDefault="00437DD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p w:rsidR="00DB02F0" w:rsidRDefault="00DB02F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  <w:t xml:space="preserve">ТЕСТ </w:t>
      </w:r>
    </w:p>
    <w:p w:rsidR="00DB02F0" w:rsidRDefault="00DB02F0" w:rsidP="005B1FC2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bdr w:val="none" w:sz="0" w:space="0" w:color="auto" w:frame="1"/>
          <w:lang w:eastAsia="ru-RU"/>
        </w:rPr>
      </w:pP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№1: Что такое нелегальная занятость?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Работа официально зарегистрированного сотрудника.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Трудовая деятельность без официального оформления трудовых отношений.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Подработка студентов и школьников.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Работа по договору гражданско-правового характера.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№2: Чем опасна работа без официального трудоустройства («серые зарплаты»)?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Возможность легко сменить работу.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Отсутствие социальных гарантий и защиты прав работника.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Легкость в получении кредитов.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Большее количество отпускных дней.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№3: Какие социальные гарантии теряет работник, работающий неофициально?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Повышение квалификации и карьерный рост.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Право на ежегодный оплачиваемый отпуск и больничный лист.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Возможность посещать корпоративные мероприятия.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Увеличение заработной платы каждые полгода.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№4: Каковы последствия незаконной занятости для работодателя?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Налоговые льготы и субсидии.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Штрафы, административная и уголовная ответственность.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Улучшение имиджа организации.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Привлечение большего числа сотрудников.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Вопрос №5: Если работодатель выплачивает зарплату в конверте, какие риски возникают у работников?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А) Уменьшает страховые взносы и баллы, которые повлияют на размер его будущей пенсии.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Б) Ему сложно будет использовать налоговый вычет при покупке жилья.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Увеличенные шансы быстрого продвижения по службе.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С</w:t>
      </w:r>
      <w:r w:rsidRPr="00487E1F">
        <w:rPr>
          <w:rFonts w:ascii="Times New Roman" w:hAnsi="Times New Roman" w:cs="Times New Roman"/>
          <w:sz w:val="24"/>
          <w:szCs w:val="24"/>
          <w:lang w:eastAsia="ru-RU"/>
        </w:rPr>
        <w:t>окращает себе размер социальных пособий: больничных, декретных и «детских» денег — ведь они рассчитываются исходя из официального заработка.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Д) Получает при увольнении только минимальные официальные выплаты, ведь компенсация за неиспользованный отпуск тоже рассчитывается по официальной зарплате.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487E1F">
        <w:rPr>
          <w:rFonts w:ascii="Times New Roman" w:hAnsi="Times New Roman" w:cs="Times New Roman"/>
          <w:sz w:val="24"/>
          <w:szCs w:val="24"/>
          <w:lang w:eastAsia="ru-RU"/>
        </w:rPr>
        <w:t>Е) Если производственная травма приведет к инвалидности, то расчет пенсии тоже будет строиться на официальном заработке.</w:t>
      </w:r>
    </w:p>
    <w:p w:rsidR="005B1FC2" w:rsidRPr="001C6327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Ё</w:t>
      </w: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Лучшие условия труда и отдыха.</w:t>
      </w:r>
    </w:p>
    <w:p w:rsidR="005B1FC2" w:rsidRPr="001C6327" w:rsidRDefault="005B1FC2" w:rsidP="005B1FC2">
      <w:pPr>
        <w:pStyle w:val="a3"/>
        <w:ind w:firstLine="708"/>
        <w:rPr>
          <w:rFonts w:ascii="Bodoni MT" w:hAnsi="Bodoni MT" w:cs="Angsana New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</w:t>
      </w:r>
      <w:r w:rsidRPr="001C632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Упрощенная процедура увольнения</w:t>
      </w:r>
      <w:r w:rsidRPr="001C6327">
        <w:rPr>
          <w:rFonts w:ascii="Bodoni MT" w:hAnsi="Bodoni MT" w:cs="Angsana New"/>
          <w:sz w:val="24"/>
          <w:szCs w:val="24"/>
          <w:bdr w:val="none" w:sz="0" w:space="0" w:color="auto" w:frame="1"/>
          <w:lang w:eastAsia="ru-RU"/>
        </w:rPr>
        <w:t>.</w:t>
      </w:r>
    </w:p>
    <w:p w:rsidR="005B1FC2" w:rsidRPr="00F879D1" w:rsidRDefault="005B1FC2" w:rsidP="005B1FC2">
      <w:pPr>
        <w:pStyle w:val="a3"/>
        <w:jc w:val="both"/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  <w:lang w:eastAsia="ru-RU"/>
        </w:rPr>
      </w:pPr>
      <w:r w:rsidRPr="00F879D1">
        <w:rPr>
          <w:rFonts w:ascii="Times New Roman" w:hAnsi="Times New Roman" w:cs="Times New Roman"/>
          <w:b/>
          <w:color w:val="FF0000"/>
          <w:lang w:eastAsia="ru-RU"/>
        </w:rPr>
        <w:t>Во</w:t>
      </w:r>
      <w:r w:rsidRPr="00F879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 xml:space="preserve">прос №6: </w:t>
      </w:r>
      <w:r w:rsidRPr="00F879D1">
        <w:rPr>
          <w:rFonts w:ascii="Times New Roman" w:eastAsia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  <w:lang w:eastAsia="ru-RU"/>
        </w:rPr>
        <w:t>Работника заставляют подписывать договор задним числом. Имеет ли он право отказаться?</w:t>
      </w:r>
    </w:p>
    <w:p w:rsidR="005B1FC2" w:rsidRPr="00487E1F" w:rsidRDefault="005B1FC2" w:rsidP="00487E1F">
      <w:pPr>
        <w:pStyle w:val="a3"/>
        <w:ind w:firstLine="708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487E1F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А) Да, имеет полное право отказать, так как любые манипуляции с датами договора противоречат закону.</w:t>
      </w:r>
    </w:p>
    <w:p w:rsidR="005B1FC2" w:rsidRPr="00F879D1" w:rsidRDefault="005B1FC2" w:rsidP="005B1FC2">
      <w:pPr>
        <w:pStyle w:val="a3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Б) Нет, обязан подписать любое соглашение, предложенное работодателем.</w:t>
      </w:r>
    </w:p>
    <w:p w:rsidR="005B1FC2" w:rsidRPr="00F879D1" w:rsidRDefault="005B1FC2" w:rsidP="005B1FC2">
      <w:pPr>
        <w:pStyle w:val="a3"/>
        <w:ind w:firstLine="70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В) Нужно обязательно согласиться, иначе последует увольнение.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F879D1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Г) Только если работодатель убедит его в преимуществах такого решения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 xml:space="preserve">Вопрос №7: </w:t>
      </w:r>
      <w:r w:rsidRPr="00F879D1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Какие цели ставит перед собой утвержденный Правительством РФ План мероприятий по противодействию нелегальной занятости на период 2025—2027 годов</w:t>
      </w: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Усиление контроля над деятельностью юридических лиц и индивидуальных предпринимателей, сокращение масштабов теневого сектора экономики, обеспечение соблюдения трудовых прав граждан.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Создание благоприятных условий для предпринимательской деятельности, снижение налоговой нагрузки на бизнес.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Развитие инфраструктуры малых городов и сельских территорий.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Совершенствование системы социальной поддержки пенсионеров и инвалидов.</w:t>
      </w:r>
    </w:p>
    <w:p w:rsidR="005B1FC2" w:rsidRPr="00F879D1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№8: Какой государственный орган несет основную ответственность за реализацию мероприятий указанного Плана?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Министерство финансов Российской Федерации.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Федеральная налоговая служба.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Фонд социального страхования.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Минтруд России совместно с заинтересованными федеральными органами исполнительной власти.</w:t>
      </w: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№9: Что входит в перечень основных мероприятий, предусмотренных распоряжением?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Организация проверок организаций и ИП, выявление фактов нарушения трудового законодательства, информирование общественности о мерах ответственности за использование нелегально занятых работников.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Повышение пенсионного возраста и перерасчет пенсий.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Проведение массовых акций протеста против нелегальной занятости.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Предоставление льгот предпринимателям, создающим новые рабочие места.</w:t>
      </w:r>
    </w:p>
    <w:p w:rsidR="005B1FC2" w:rsidRPr="00213288" w:rsidRDefault="005B1FC2" w:rsidP="005B1FC2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№10: Почему важно бороться с нелегальной занятостью согласно указанному документу?</w:t>
      </w:r>
    </w:p>
    <w:p w:rsidR="005B1FC2" w:rsidRPr="00487E1F" w:rsidRDefault="005B1FC2" w:rsidP="005B1FC2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A) </w:t>
      </w:r>
      <w:proofErr w:type="gramStart"/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Для</w:t>
      </w:r>
      <w:proofErr w:type="gramEnd"/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 увеличения доходов бюджета путем расширения налогооблагаемой базы и обеспечения законных трудовых прав граждан.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B) </w:t>
      </w:r>
      <w:proofErr w:type="gramStart"/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Чтобы</w:t>
      </w:r>
      <w:proofErr w:type="gramEnd"/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 xml:space="preserve"> уменьшить нагрузку на предприятия малого и среднего бизнеса.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Для сокращения дефицита рабочей силы в регионах.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Для привлечения инвестиций в регионы Дальнего Востока.</w:t>
      </w:r>
    </w:p>
    <w:p w:rsidR="005B1FC2" w:rsidRPr="00213288" w:rsidRDefault="005B1FC2" w:rsidP="00DB02F0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: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 Какие санкции предусмотрены законом для работодателей, привлекающих нелегально занятых работников?</w:t>
      </w:r>
    </w:p>
    <w:p w:rsidR="005B1FC2" w:rsidRDefault="005B1FC2" w:rsidP="005B1FC2">
      <w:pPr>
        <w:pStyle w:val="a3"/>
        <w:ind w:firstLine="708"/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A) Административное приостановление деятельности на срок до девяноста суток.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B) Принудительное закрытие предприятия сроком до трех месяцев.</w:t>
      </w:r>
    </w:p>
    <w:p w:rsidR="005B1FC2" w:rsidRPr="00F879D1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F879D1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C) Запрет на ведение хозяйственной деятельности в течение пяти лет.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D) Предупреждение или штраф в размере от 50 тысяч рублей до 1 млн рублей.</w:t>
      </w: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</w:rPr>
      </w:pP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Вопрос №12: </w:t>
      </w:r>
      <w:r w:rsidRPr="00213288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Куда работник должен обратиться в первую очередь, если нарушены его трудовые права?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Прокуратура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Профсоюз.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</w:t>
      </w:r>
      <w:r w:rsidRPr="00487E1F">
        <w:rPr>
          <w:rStyle w:val="sc-grredi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  <w:t xml:space="preserve">) </w:t>
      </w:r>
      <w:r w:rsidRPr="00487E1F">
        <w:rPr>
          <w:rStyle w:val="a4"/>
          <w:rFonts w:ascii="Times New Roman" w:hAnsi="Times New Roman" w:cs="Times New Roman"/>
          <w:b w:val="0"/>
          <w:color w:val="333333"/>
          <w:shd w:val="clear" w:color="auto" w:fill="FFFFFF"/>
        </w:rPr>
        <w:t xml:space="preserve">Государственная инспекция труда. </w:t>
      </w:r>
    </w:p>
    <w:p w:rsidR="005B1FC2" w:rsidRPr="00BF4214" w:rsidRDefault="005B1FC2" w:rsidP="005B1FC2">
      <w:pPr>
        <w:pStyle w:val="a3"/>
        <w:jc w:val="both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Вопрос №13: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Кого представляет профсоюз в защите трудовых прав работников?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Отдельных членов профсоюза.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Всех работников предприятия независимо от членства в профсоюзе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Руководителей предприятия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Индивидуальных предпринимателей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1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4: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Можно ли одновременно подать жалобу в прокуратуру и иск в суд по одному и тому же нарушению?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Да, это разрешено.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Нет, сначала нужно дождаться результата проверки прокуратуры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Да, но только если прокуратура отказала в возбуждении дела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Нет, необходимо выбрать одно учреждение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5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: 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Сколько времени отводится сотруднику на подачу иска в суд по трудовым спорам?</w:t>
      </w:r>
    </w:p>
    <w:p w:rsidR="005B1FC2" w:rsidRPr="00BF4214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Один месяц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Три месяца.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lastRenderedPageBreak/>
        <w:t>В) Шесть месяцев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Год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BF4214" w:rsidRDefault="005B1FC2" w:rsidP="005B1FC2">
      <w:pPr>
        <w:pStyle w:val="a3"/>
        <w:rPr>
          <w:rFonts w:ascii="Times New Roman" w:hAnsi="Times New Roman" w:cs="Times New Roman"/>
          <w:b/>
          <w:color w:val="FF0000"/>
          <w:spacing w:val="-5"/>
          <w:sz w:val="24"/>
          <w:szCs w:val="24"/>
        </w:rPr>
      </w:pP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Вопрос №1</w:t>
      </w:r>
      <w:r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>6</w:t>
      </w:r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sz w:val="24"/>
          <w:szCs w:val="24"/>
          <w:bdr w:val="none" w:sz="0" w:space="0" w:color="auto" w:frame="1"/>
        </w:rPr>
        <w:t xml:space="preserve">: </w:t>
      </w:r>
      <w:proofErr w:type="gramStart"/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>В</w:t>
      </w:r>
      <w:proofErr w:type="gramEnd"/>
      <w:r w:rsidRPr="00BF4214">
        <w:rPr>
          <w:rStyle w:val="sc-grredi"/>
          <w:rFonts w:ascii="Times New Roman" w:hAnsi="Times New Roman" w:cs="Times New Roman"/>
          <w:b/>
          <w:color w:val="FF0000"/>
          <w:spacing w:val="-5"/>
          <w:bdr w:val="none" w:sz="0" w:space="0" w:color="auto" w:frame="1"/>
        </w:rPr>
        <w:t xml:space="preserve"> каком порядке сотрудник может обжаловать приказ об увольнении, если оно произошло незаконно?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А) Сначала обращение в инспекцию труда, потом подача иска в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213288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213288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Б) Сразу подать иск в суд</w:t>
      </w:r>
      <w:r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В) Сначала подача жалобы в прокуратуру, затем подача иска в суд.</w:t>
      </w:r>
    </w:p>
    <w:p w:rsidR="005B1FC2" w:rsidRPr="00487E1F" w:rsidRDefault="005B1FC2" w:rsidP="005B1FC2">
      <w:pPr>
        <w:pStyle w:val="a3"/>
        <w:ind w:firstLine="708"/>
        <w:rPr>
          <w:rFonts w:ascii="Times New Roman" w:hAnsi="Times New Roman" w:cs="Times New Roman"/>
          <w:spacing w:val="-5"/>
          <w:sz w:val="24"/>
          <w:szCs w:val="24"/>
        </w:rPr>
      </w:pPr>
      <w:r w:rsidRPr="00487E1F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Г) Любой порядок действий возможен.</w:t>
      </w:r>
    </w:p>
    <w:p w:rsidR="005B1FC2" w:rsidRDefault="005B1FC2" w:rsidP="005B1FC2">
      <w:pPr>
        <w:pStyle w:val="a3"/>
        <w:jc w:val="right"/>
        <w:rPr>
          <w:rFonts w:ascii="Times New Roman" w:hAnsi="Times New Roman" w:cs="Times New Roman"/>
          <w:lang w:eastAsia="ru-RU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5B1FC2" w:rsidRPr="00DB02F0" w:rsidRDefault="005B1FC2" w:rsidP="00DB02F0">
      <w:pPr>
        <w:pStyle w:val="a3"/>
        <w:jc w:val="both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DB02F0">
        <w:rPr>
          <w:rStyle w:val="sc-grredi"/>
          <w:rFonts w:ascii="Times New Roman" w:hAnsi="Times New Roman" w:cs="Times New Roman"/>
          <w:b/>
          <w:color w:val="0070C0"/>
          <w:spacing w:val="-5"/>
          <w:sz w:val="24"/>
          <w:szCs w:val="24"/>
          <w:bdr w:val="none" w:sz="0" w:space="0" w:color="auto" w:frame="1"/>
        </w:rPr>
        <w:t>Задание 1: Исследование проблем нелегального найма мигрантов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Предположим, что ваше агентство занимается изучением влияния миграционных потоков на рынок труда в одной из крупных городов России. Было выявлено значительное число предприятий, использующих рабочую силу мигрантов незаконно.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</w:rPr>
        <w:t>Задания: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Опишите основные проблемы, возникающие вследствие нелегального найма мигрантов.</w:t>
      </w:r>
    </w:p>
    <w:p w:rsidR="005B1FC2" w:rsidRDefault="005B1FC2" w:rsidP="00DB02F0">
      <w:pPr>
        <w:pStyle w:val="a3"/>
        <w:jc w:val="both"/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Обсудите возможные пути решения данной проблемы и укажите плюсы и минусы каждого варианта.</w:t>
      </w:r>
    </w:p>
    <w:p w:rsidR="00DB02F0" w:rsidRPr="00DF4FD6" w:rsidRDefault="00DB02F0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5B1FC2" w:rsidRPr="00DB02F0" w:rsidRDefault="005B1FC2" w:rsidP="00DB02F0">
      <w:pPr>
        <w:pStyle w:val="a3"/>
        <w:jc w:val="both"/>
        <w:rPr>
          <w:rFonts w:ascii="Times New Roman" w:hAnsi="Times New Roman" w:cs="Times New Roman"/>
          <w:b/>
          <w:color w:val="0070C0"/>
          <w:spacing w:val="-5"/>
          <w:sz w:val="24"/>
          <w:szCs w:val="24"/>
        </w:rPr>
      </w:pPr>
      <w:r w:rsidRPr="00DB02F0">
        <w:rPr>
          <w:rStyle w:val="sc-grredi"/>
          <w:rFonts w:ascii="Times New Roman" w:hAnsi="Times New Roman" w:cs="Times New Roman"/>
          <w:b/>
          <w:color w:val="0070C0"/>
          <w:spacing w:val="-5"/>
          <w:sz w:val="24"/>
          <w:szCs w:val="24"/>
          <w:bdr w:val="none" w:sz="0" w:space="0" w:color="auto" w:frame="1"/>
        </w:rPr>
        <w:t>Задание 2: Модели поведения работников в условиях нестабильного рынка труда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Допустим, ваша компания проводит исследование среди молодежи (до 30 лет). Цель исследования — выяснить, почему молодые специалисты часто соглашаются на неофициальную занятость ("работают в тени").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</w:rPr>
        <w:t>Задания: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Перечислите возможные мотивы молодых людей, принимающих решение работать неофициально.</w:t>
      </w:r>
    </w:p>
    <w:p w:rsidR="005B1FC2" w:rsidRPr="00DF4FD6" w:rsidRDefault="005B1FC2" w:rsidP="00DB02F0">
      <w:pPr>
        <w:pStyle w:val="a3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F4FD6">
        <w:rPr>
          <w:rStyle w:val="sc-grredi"/>
          <w:rFonts w:ascii="Times New Roman" w:hAnsi="Times New Roman" w:cs="Times New Roman"/>
          <w:spacing w:val="-5"/>
          <w:sz w:val="24"/>
          <w:szCs w:val="24"/>
          <w:bdr w:val="none" w:sz="0" w:space="0" w:color="auto" w:frame="1"/>
        </w:rPr>
        <w:t>Разработайте рекомендации для работодателей, направленные на повышение привлекательности официальных условий труда для молодежи.</w:t>
      </w:r>
    </w:p>
    <w:p w:rsidR="005B1FC2" w:rsidRDefault="005B1FC2" w:rsidP="00DB02F0">
      <w:pPr>
        <w:pStyle w:val="a3"/>
        <w:jc w:val="both"/>
        <w:rPr>
          <w:rFonts w:cs="Angsana New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5B1FC2" w:rsidRPr="00213288" w:rsidRDefault="005B1FC2" w:rsidP="005B1FC2">
      <w:pPr>
        <w:pStyle w:val="a3"/>
        <w:rPr>
          <w:rFonts w:ascii="Times New Roman" w:hAnsi="Times New Roman" w:cs="Times New Roman"/>
          <w:lang w:eastAsia="ru-RU"/>
        </w:rPr>
      </w:pPr>
    </w:p>
    <w:p w:rsidR="00FD730B" w:rsidRDefault="00FD730B"/>
    <w:sectPr w:rsidR="00FD730B" w:rsidSect="00ED03D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E2CBB"/>
    <w:multiLevelType w:val="hybridMultilevel"/>
    <w:tmpl w:val="0B28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C2"/>
    <w:rsid w:val="00437DD0"/>
    <w:rsid w:val="00487E1F"/>
    <w:rsid w:val="005B1FC2"/>
    <w:rsid w:val="00DB02F0"/>
    <w:rsid w:val="00ED03DA"/>
    <w:rsid w:val="00FD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99918-AA83-496B-AC22-D33691F3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-grredi">
    <w:name w:val="sc-grredi"/>
    <w:basedOn w:val="a0"/>
    <w:rsid w:val="005B1FC2"/>
  </w:style>
  <w:style w:type="paragraph" w:styleId="a3">
    <w:name w:val="No Spacing"/>
    <w:uiPriority w:val="1"/>
    <w:qFormat/>
    <w:rsid w:val="005B1FC2"/>
    <w:pPr>
      <w:spacing w:after="0" w:line="240" w:lineRule="auto"/>
    </w:pPr>
  </w:style>
  <w:style w:type="character" w:styleId="a4">
    <w:name w:val="Strong"/>
    <w:basedOn w:val="a0"/>
    <w:uiPriority w:val="22"/>
    <w:qFormat/>
    <w:rsid w:val="005B1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</dc:creator>
  <cp:keywords/>
  <dc:description/>
  <cp:lastModifiedBy>str</cp:lastModifiedBy>
  <cp:revision>3</cp:revision>
  <dcterms:created xsi:type="dcterms:W3CDTF">2025-09-19T03:49:00Z</dcterms:created>
  <dcterms:modified xsi:type="dcterms:W3CDTF">2025-09-19T03:53:00Z</dcterms:modified>
</cp:coreProperties>
</file>